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0" w:rsidRPr="00C05AD3" w:rsidRDefault="00C14560" w:rsidP="00C14560">
      <w:pPr>
        <w:pStyle w:val="30"/>
        <w:shd w:val="clear" w:color="auto" w:fill="auto"/>
        <w:spacing w:line="442" w:lineRule="exact"/>
        <w:ind w:left="20" w:right="960" w:hanging="20"/>
        <w:jc w:val="center"/>
        <w:rPr>
          <w:rFonts w:ascii="Times New Roman" w:hAnsi="Times New Roman"/>
        </w:rPr>
      </w:pPr>
      <w:bookmarkStart w:id="0" w:name="_GoBack"/>
      <w:r w:rsidRPr="00C05AD3">
        <w:rPr>
          <w:rFonts w:ascii="Times New Roman" w:hAnsi="Times New Roman"/>
        </w:rPr>
        <w:t>Примерная тематика целевых прогулок</w:t>
      </w:r>
    </w:p>
    <w:bookmarkEnd w:id="0"/>
    <w:p w:rsidR="00C14560" w:rsidRPr="00C05AD3" w:rsidRDefault="00C14560" w:rsidP="00C14560">
      <w:pPr>
        <w:pStyle w:val="30"/>
        <w:shd w:val="clear" w:color="auto" w:fill="auto"/>
        <w:spacing w:after="100" w:afterAutospacing="1" w:line="240" w:lineRule="auto"/>
        <w:ind w:left="567" w:right="284" w:firstLine="0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Младшая группа: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знакомство с улицей;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работой светофора;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транспортом;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 xml:space="preserve">пешеходный переход. </w:t>
      </w:r>
    </w:p>
    <w:p w:rsidR="00C14560" w:rsidRPr="00C05AD3" w:rsidRDefault="00C14560" w:rsidP="00C14560">
      <w:pPr>
        <w:pStyle w:val="20"/>
        <w:shd w:val="clear" w:color="auto" w:fill="auto"/>
        <w:tabs>
          <w:tab w:val="left" w:pos="442"/>
        </w:tabs>
        <w:spacing w:after="100" w:afterAutospacing="1" w:line="240" w:lineRule="auto"/>
        <w:ind w:left="567" w:right="284" w:firstLine="0"/>
        <w:rPr>
          <w:rFonts w:ascii="Times New Roman" w:hAnsi="Times New Roman"/>
        </w:rPr>
      </w:pPr>
      <w:r w:rsidRPr="00C05AD3">
        <w:rPr>
          <w:rStyle w:val="214pt"/>
        </w:rPr>
        <w:t>Средняя группа: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знакомство с улицей;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наша улица;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сравнение легкового и грузового автомобилей;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светофором.</w:t>
      </w:r>
    </w:p>
    <w:p w:rsidR="00C14560" w:rsidRPr="00C05AD3" w:rsidRDefault="00C14560" w:rsidP="00C1456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  <w:rPr>
          <w:rFonts w:ascii="Times New Roman" w:hAnsi="Times New Roman"/>
        </w:rPr>
      </w:pPr>
      <w:r w:rsidRPr="00C05AD3">
        <w:rPr>
          <w:rStyle w:val="214pt"/>
        </w:rPr>
        <w:t>Старшая группа: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улица;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правила поведения на улице;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транспортом;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прогулка пешехода;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переход;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перекресток;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работой светофора;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работой инспектора ДПС ГИБДД;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 xml:space="preserve">прогулка к автобусной остановке. </w:t>
      </w:r>
    </w:p>
    <w:p w:rsidR="00C14560" w:rsidRPr="00C05AD3" w:rsidRDefault="00C14560" w:rsidP="00C14560">
      <w:pPr>
        <w:pStyle w:val="20"/>
        <w:shd w:val="clear" w:color="auto" w:fill="auto"/>
        <w:tabs>
          <w:tab w:val="left" w:pos="438"/>
        </w:tabs>
        <w:spacing w:after="100" w:afterAutospacing="1" w:line="240" w:lineRule="auto"/>
        <w:ind w:left="567" w:right="284" w:firstLine="0"/>
        <w:rPr>
          <w:rFonts w:ascii="Times New Roman" w:hAnsi="Times New Roman"/>
        </w:rPr>
      </w:pPr>
      <w:r w:rsidRPr="00C05AD3">
        <w:rPr>
          <w:rStyle w:val="214pt"/>
        </w:rPr>
        <w:t>Подготовительная группа: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улицы и перекрестки;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правила дорожного движения;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работой светофора;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наблюдение за движением машин и работой водителя;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значение дорожных знаков;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3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знакомство с местом остановки пассажирского транспорта;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 xml:space="preserve">пешеходный переход (подземный и наземный); </w:t>
      </w:r>
    </w:p>
    <w:p w:rsidR="00C14560" w:rsidRPr="00C05AD3" w:rsidRDefault="00C14560" w:rsidP="00C145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100" w:afterAutospacing="1" w:line="240" w:lineRule="auto"/>
        <w:ind w:left="567" w:right="284"/>
        <w:rPr>
          <w:rFonts w:ascii="Times New Roman" w:hAnsi="Times New Roman"/>
        </w:rPr>
      </w:pPr>
      <w:r w:rsidRPr="00C05AD3">
        <w:rPr>
          <w:rFonts w:ascii="Times New Roman" w:hAnsi="Times New Roman"/>
        </w:rPr>
        <w:t>островок безопасности.</w:t>
      </w:r>
    </w:p>
    <w:p w:rsidR="00826E34" w:rsidRDefault="00826E34"/>
    <w:sectPr w:rsidR="0082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12A1384"/>
    <w:lvl w:ilvl="0">
      <w:start w:val="1"/>
      <w:numFmt w:val="bullet"/>
      <w:lvlText w:val="•"/>
      <w:lvlJc w:val="left"/>
      <w:pPr>
        <w:ind w:left="0" w:firstLine="0"/>
      </w:pPr>
      <w:rPr>
        <w:rFonts w:ascii="Courier New" w:hAnsi="Courier New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02"/>
    <w:rsid w:val="00826E34"/>
    <w:rsid w:val="00B51702"/>
    <w:rsid w:val="00C14560"/>
    <w:rsid w:val="00D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  <w:style w:type="character" w:customStyle="1" w:styleId="2">
    <w:name w:val="Основной текст (2)_"/>
    <w:link w:val="20"/>
    <w:locked/>
    <w:rsid w:val="00C14560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560"/>
    <w:pPr>
      <w:shd w:val="clear" w:color="auto" w:fill="FFFFFF"/>
      <w:spacing w:after="0" w:line="312" w:lineRule="exact"/>
      <w:ind w:hanging="440"/>
    </w:pPr>
    <w:rPr>
      <w:sz w:val="29"/>
      <w:szCs w:val="29"/>
    </w:rPr>
  </w:style>
  <w:style w:type="character" w:customStyle="1" w:styleId="3">
    <w:name w:val="Основной текст (3)_"/>
    <w:link w:val="30"/>
    <w:locked/>
    <w:rsid w:val="00C1456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560"/>
    <w:pPr>
      <w:shd w:val="clear" w:color="auto" w:fill="FFFFFF"/>
      <w:spacing w:after="0" w:line="240" w:lineRule="atLeast"/>
      <w:ind w:hanging="840"/>
    </w:pPr>
    <w:rPr>
      <w:b/>
      <w:bCs/>
      <w:sz w:val="28"/>
      <w:szCs w:val="28"/>
    </w:rPr>
  </w:style>
  <w:style w:type="character" w:customStyle="1" w:styleId="214pt">
    <w:name w:val="Основной текст (2) + 14 pt"/>
    <w:aliases w:val="Полужирный"/>
    <w:rsid w:val="00C14560"/>
    <w:rPr>
      <w:rFonts w:ascii="Times New Roman" w:hAnsi="Times New Roman" w:cs="Times New Roman" w:hint="default"/>
      <w:b/>
      <w:bCs/>
      <w:spacing w:val="0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F72"/>
    <w:rPr>
      <w:b/>
      <w:bCs/>
    </w:rPr>
  </w:style>
  <w:style w:type="character" w:customStyle="1" w:styleId="2">
    <w:name w:val="Основной текст (2)_"/>
    <w:link w:val="20"/>
    <w:locked/>
    <w:rsid w:val="00C14560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560"/>
    <w:pPr>
      <w:shd w:val="clear" w:color="auto" w:fill="FFFFFF"/>
      <w:spacing w:after="0" w:line="312" w:lineRule="exact"/>
      <w:ind w:hanging="440"/>
    </w:pPr>
    <w:rPr>
      <w:sz w:val="29"/>
      <w:szCs w:val="29"/>
    </w:rPr>
  </w:style>
  <w:style w:type="character" w:customStyle="1" w:styleId="3">
    <w:name w:val="Основной текст (3)_"/>
    <w:link w:val="30"/>
    <w:locked/>
    <w:rsid w:val="00C1456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560"/>
    <w:pPr>
      <w:shd w:val="clear" w:color="auto" w:fill="FFFFFF"/>
      <w:spacing w:after="0" w:line="240" w:lineRule="atLeast"/>
      <w:ind w:hanging="840"/>
    </w:pPr>
    <w:rPr>
      <w:b/>
      <w:bCs/>
      <w:sz w:val="28"/>
      <w:szCs w:val="28"/>
    </w:rPr>
  </w:style>
  <w:style w:type="character" w:customStyle="1" w:styleId="214pt">
    <w:name w:val="Основной текст (2) + 14 pt"/>
    <w:aliases w:val="Полужирный"/>
    <w:rsid w:val="00C14560"/>
    <w:rPr>
      <w:rFonts w:ascii="Times New Roman" w:hAnsi="Times New Roman" w:cs="Times New Roman" w:hint="default"/>
      <w:b/>
      <w:bCs/>
      <w:spacing w:val="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2017-10-27T06:54:00Z</dcterms:created>
  <dcterms:modified xsi:type="dcterms:W3CDTF">2017-10-27T06:54:00Z</dcterms:modified>
</cp:coreProperties>
</file>